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E473F" w14:textId="77777777" w:rsidR="00B077DC" w:rsidRPr="00B077DC" w:rsidRDefault="00B077DC" w:rsidP="00B077DC">
      <w:pPr>
        <w:jc w:val="center"/>
        <w:rPr>
          <w:sz w:val="28"/>
          <w:szCs w:val="28"/>
          <w:u w:val="single"/>
        </w:rPr>
      </w:pPr>
      <w:bookmarkStart w:id="0" w:name="_GoBack"/>
      <w:bookmarkEnd w:id="0"/>
      <w:proofErr w:type="spellStart"/>
      <w:r w:rsidRPr="00B077DC">
        <w:rPr>
          <w:sz w:val="28"/>
          <w:szCs w:val="28"/>
          <w:u w:val="single"/>
        </w:rPr>
        <w:t>Forton</w:t>
      </w:r>
      <w:proofErr w:type="spellEnd"/>
      <w:r w:rsidRPr="00B077DC">
        <w:rPr>
          <w:sz w:val="28"/>
          <w:szCs w:val="28"/>
          <w:u w:val="single"/>
        </w:rPr>
        <w:t xml:space="preserve"> Primary School</w:t>
      </w:r>
    </w:p>
    <w:p w14:paraId="7B284D9E" w14:textId="245AC758" w:rsidR="00B077DC" w:rsidRDefault="00B077DC" w:rsidP="00B077DC">
      <w:pPr>
        <w:jc w:val="center"/>
        <w:rPr>
          <w:sz w:val="28"/>
          <w:szCs w:val="28"/>
          <w:u w:val="single"/>
        </w:rPr>
      </w:pPr>
      <w:r w:rsidRPr="00B077DC">
        <w:rPr>
          <w:sz w:val="28"/>
          <w:szCs w:val="28"/>
          <w:u w:val="single"/>
        </w:rPr>
        <w:t>Safer Eating Policy</w:t>
      </w:r>
    </w:p>
    <w:p w14:paraId="3086FD2C" w14:textId="77777777" w:rsidR="00B077DC" w:rsidRDefault="00B077DC" w:rsidP="00B077DC">
      <w:pPr>
        <w:jc w:val="center"/>
        <w:rPr>
          <w:sz w:val="28"/>
          <w:szCs w:val="28"/>
          <w:u w:val="single"/>
        </w:rPr>
      </w:pPr>
    </w:p>
    <w:p w14:paraId="748A419F" w14:textId="1898DD15" w:rsidR="00B077DC" w:rsidRDefault="00B077DC">
      <w:r>
        <w:t>This policy is aligned with the Statutory Framework for the Early Years Foundation Stage (September 2025) and the Early Years Foundation Stage Nutrition Guidance (May 2025). This policy supports the guidance with the expectations for safer eating in the Early Years Foundation Stage which can also be applied to other school years as good practice.</w:t>
      </w:r>
    </w:p>
    <w:p w14:paraId="5379505A" w14:textId="427C5758" w:rsidR="00B077DC" w:rsidRDefault="00B077DC">
      <w:r>
        <w:t xml:space="preserve">In line with the EYFS 2025 statutory framework and the Early Years nutrition guidance, this policy sets out how staff in the EYFS and across the school ensure that children eat safely, with reduced risks of choking, allergic reactions, and other food-related hazards. </w:t>
      </w:r>
    </w:p>
    <w:p w14:paraId="3A31469B" w14:textId="77777777" w:rsidR="00B077DC" w:rsidRDefault="00B077DC"/>
    <w:p w14:paraId="27A3BD7C" w14:textId="77777777" w:rsidR="00B077DC" w:rsidRPr="00B077DC" w:rsidRDefault="00B077DC">
      <w:pPr>
        <w:rPr>
          <w:u w:val="single"/>
        </w:rPr>
      </w:pPr>
      <w:r w:rsidRPr="00B077DC">
        <w:rPr>
          <w:u w:val="single"/>
        </w:rPr>
        <w:t>This policy applies to:</w:t>
      </w:r>
    </w:p>
    <w:p w14:paraId="236843C3" w14:textId="3E1F8CFB" w:rsidR="00B077DC" w:rsidRDefault="00B077DC">
      <w:r>
        <w:t xml:space="preserve"> </w:t>
      </w:r>
      <w:r>
        <w:sym w:font="Symbol" w:char="F0B7"/>
      </w:r>
      <w:r>
        <w:t xml:space="preserve"> All staff and volunteers working with children in EYFS (ages 3–5).</w:t>
      </w:r>
    </w:p>
    <w:p w14:paraId="784FEDD5" w14:textId="77777777" w:rsidR="00B077DC" w:rsidRDefault="00B077DC">
      <w:r>
        <w:sym w:font="Symbol" w:char="F0B7"/>
      </w:r>
      <w:r>
        <w:t xml:space="preserve"> Lunchtime supervisors, teaching assistants, and catering staff when supporting children at mealtimes. </w:t>
      </w:r>
    </w:p>
    <w:p w14:paraId="703623B4" w14:textId="45BB4D6C" w:rsidR="00B077DC" w:rsidRDefault="00B077DC">
      <w:r>
        <w:sym w:font="Symbol" w:char="F0B7"/>
      </w:r>
      <w:r>
        <w:t xml:space="preserve"> Breakfast and Afterschool Club Staff.</w:t>
      </w:r>
    </w:p>
    <w:p w14:paraId="57BDA15D" w14:textId="77777777" w:rsidR="00B077DC" w:rsidRDefault="00B077DC">
      <w:r>
        <w:sym w:font="Symbol" w:char="F0B7"/>
      </w:r>
      <w:r>
        <w:t xml:space="preserve"> Parents and carers providing packed lunches. </w:t>
      </w:r>
    </w:p>
    <w:p w14:paraId="7319BB67" w14:textId="77777777" w:rsidR="00B077DC" w:rsidRDefault="00B077DC"/>
    <w:p w14:paraId="13235525" w14:textId="20E4583C" w:rsidR="00B077DC" w:rsidRPr="00B077DC" w:rsidRDefault="00B077DC">
      <w:pPr>
        <w:rPr>
          <w:u w:val="single"/>
        </w:rPr>
      </w:pPr>
      <w:r w:rsidRPr="00B077DC">
        <w:rPr>
          <w:u w:val="single"/>
        </w:rPr>
        <w:t xml:space="preserve">Supervision </w:t>
      </w:r>
    </w:p>
    <w:p w14:paraId="6624CAA2" w14:textId="105AA7B3" w:rsidR="00B077DC" w:rsidRDefault="00B077DC" w:rsidP="00B077DC">
      <w:r>
        <w:sym w:font="Symbol" w:char="F0B7"/>
      </w:r>
      <w:r>
        <w:t xml:space="preserve"> A </w:t>
      </w:r>
      <w:proofErr w:type="spellStart"/>
      <w:r>
        <w:t>paediatric</w:t>
      </w:r>
      <w:proofErr w:type="spellEnd"/>
      <w:r>
        <w:t xml:space="preserve"> first aid</w:t>
      </w:r>
      <w:r w:rsidR="00814F18">
        <w:t xml:space="preserve"> (PFA)</w:t>
      </w:r>
      <w:r>
        <w:t xml:space="preserve"> trained member of staff will always be present in the dining hall or classroom whenever children are eating.</w:t>
      </w:r>
    </w:p>
    <w:p w14:paraId="7FC5F3FE" w14:textId="5998C1BF" w:rsidR="000B5DB7" w:rsidRDefault="00B077DC">
      <w:r>
        <w:sym w:font="Symbol" w:char="F0B7"/>
      </w:r>
      <w:r>
        <w:t xml:space="preserve"> Staff will en</w:t>
      </w:r>
      <w:r w:rsidR="000B5DB7">
        <w:t>sure that they remain with Pre-School and Reception children</w:t>
      </w:r>
      <w:r>
        <w:t xml:space="preserve"> at all times during meals and snacks</w:t>
      </w:r>
      <w:r w:rsidR="000B5DB7">
        <w:t xml:space="preserve"> and can intervene promptly if required</w:t>
      </w:r>
      <w:r>
        <w:t xml:space="preserve">. </w:t>
      </w:r>
    </w:p>
    <w:p w14:paraId="07F14E0A" w14:textId="77777777" w:rsidR="00B077DC" w:rsidRDefault="00B077DC">
      <w:r>
        <w:sym w:font="Symbol" w:char="F0B7"/>
      </w:r>
      <w:r>
        <w:t xml:space="preserve"> During snack times, staff will closely supervise children by sitting alongside them, encouraging safe eating habits while maintaining vigilance for any signs of choking or allergic reactions. </w:t>
      </w:r>
    </w:p>
    <w:p w14:paraId="1DC400C5" w14:textId="77777777" w:rsidR="00B077DC" w:rsidRDefault="00B077DC"/>
    <w:p w14:paraId="47D4A6BD" w14:textId="77777777" w:rsidR="00BD64D5" w:rsidRDefault="00BD64D5"/>
    <w:p w14:paraId="51AEAE5D" w14:textId="77777777" w:rsidR="00BD64D5" w:rsidRDefault="00BD64D5"/>
    <w:p w14:paraId="5AA853E5" w14:textId="77777777" w:rsidR="00BD64D5" w:rsidRDefault="00BD64D5"/>
    <w:p w14:paraId="55B2D3A2" w14:textId="77777777" w:rsidR="00B077DC" w:rsidRPr="00BD64D5" w:rsidRDefault="00B077DC">
      <w:pPr>
        <w:rPr>
          <w:u w:val="single"/>
        </w:rPr>
      </w:pPr>
      <w:r w:rsidRPr="00BD64D5">
        <w:rPr>
          <w:u w:val="single"/>
        </w:rPr>
        <w:t xml:space="preserve">Dietary Needs and Allergies </w:t>
      </w:r>
    </w:p>
    <w:p w14:paraId="3A1C1A3C" w14:textId="5B130E75" w:rsidR="00B077DC" w:rsidRDefault="00B077DC">
      <w:r>
        <w:sym w:font="Symbol" w:char="F0B7"/>
      </w:r>
      <w:r>
        <w:t xml:space="preserve"> On entry, parents provide full details of their child’s dietary requirements, allergies, intolerances, and health conditions. This information is held by the school office and </w:t>
      </w:r>
      <w:r w:rsidR="00BD64D5">
        <w:t xml:space="preserve">put into registers for staff. If a child has an allergy their picture and allergen is displayed (confidentially) in </w:t>
      </w:r>
      <w:r>
        <w:t xml:space="preserve">the kitchen. </w:t>
      </w:r>
    </w:p>
    <w:p w14:paraId="4AC6238C" w14:textId="1EF08CA1" w:rsidR="00B077DC" w:rsidRDefault="00B077DC">
      <w:r>
        <w:sym w:font="Symbol" w:char="F0B7"/>
      </w:r>
      <w:r w:rsidR="00FA7882">
        <w:t xml:space="preserve"> Any foods that a child in school is allergic to cannot be brought into school. </w:t>
      </w:r>
      <w:proofErr w:type="spellStart"/>
      <w:r w:rsidR="00FA7882">
        <w:t>E.g</w:t>
      </w:r>
      <w:proofErr w:type="spellEnd"/>
      <w:r w:rsidR="00FA7882">
        <w:t xml:space="preserve"> no peanuts in school.</w:t>
      </w:r>
    </w:p>
    <w:p w14:paraId="15EAA85C" w14:textId="77777777" w:rsidR="00B077DC" w:rsidRDefault="00B077DC">
      <w:r>
        <w:sym w:font="Symbol" w:char="F0B7"/>
      </w:r>
      <w:r>
        <w:t xml:space="preserve"> Children are not permitted to share food under any circumstances. </w:t>
      </w:r>
    </w:p>
    <w:p w14:paraId="24F90EF9" w14:textId="77777777" w:rsidR="00B077DC" w:rsidRDefault="00B077DC"/>
    <w:p w14:paraId="7AE649F2" w14:textId="77777777" w:rsidR="00B077DC" w:rsidRPr="00FA7882" w:rsidRDefault="00B077DC">
      <w:pPr>
        <w:rPr>
          <w:u w:val="single"/>
        </w:rPr>
      </w:pPr>
      <w:r w:rsidRPr="00FA7882">
        <w:rPr>
          <w:u w:val="single"/>
        </w:rPr>
        <w:t xml:space="preserve">Eating Environment </w:t>
      </w:r>
    </w:p>
    <w:p w14:paraId="45AF367A" w14:textId="56257387" w:rsidR="00B077DC" w:rsidRDefault="00B077DC">
      <w:r>
        <w:t xml:space="preserve">Nursery and Reception children eat in a calm, structured environment: </w:t>
      </w:r>
    </w:p>
    <w:p w14:paraId="6E6247A3" w14:textId="0885D71C" w:rsidR="00B077DC" w:rsidRDefault="00B077DC">
      <w:r>
        <w:sym w:font="Symbol" w:char="F0B7"/>
      </w:r>
      <w:r>
        <w:t xml:space="preserve"> EYFS children eat their lunch in </w:t>
      </w:r>
      <w:r w:rsidR="00FA7882">
        <w:t>the workshop with 2 adults always present.</w:t>
      </w:r>
      <w:r>
        <w:t xml:space="preserve"> </w:t>
      </w:r>
    </w:p>
    <w:p w14:paraId="33B56974" w14:textId="3247E378" w:rsidR="00B077DC" w:rsidRDefault="00B077DC">
      <w:r>
        <w:sym w:font="Symbol" w:char="F0B7"/>
      </w:r>
      <w:r>
        <w:t xml:space="preserve"> Children sit at tables </w:t>
      </w:r>
      <w:r w:rsidR="00D14FF0">
        <w:t>with stools</w:t>
      </w:r>
      <w:r>
        <w:t xml:space="preserve">. </w:t>
      </w:r>
    </w:p>
    <w:p w14:paraId="4F43819B" w14:textId="77777777" w:rsidR="00B077DC" w:rsidRDefault="00B077DC">
      <w:r>
        <w:sym w:font="Symbol" w:char="F0B7"/>
      </w:r>
      <w:r>
        <w:t xml:space="preserve"> Mealtimes are free from running, playing, or distractions. </w:t>
      </w:r>
    </w:p>
    <w:p w14:paraId="26A1CB1A" w14:textId="77777777" w:rsidR="00B077DC" w:rsidRDefault="00B077DC">
      <w:r>
        <w:sym w:font="Symbol" w:char="F0B7"/>
      </w:r>
      <w:r>
        <w:t xml:space="preserve"> Staff encourage an unhurried pace, supporting children to chew thoroughly and swallow before speaking. </w:t>
      </w:r>
    </w:p>
    <w:p w14:paraId="32CA9C0F" w14:textId="77777777" w:rsidR="00FA7882" w:rsidRDefault="00FA7882"/>
    <w:p w14:paraId="291E0BD0" w14:textId="4F84C01B" w:rsidR="00B077DC" w:rsidRDefault="00B077DC">
      <w:r>
        <w:t xml:space="preserve">Incident Response If a child chokes: </w:t>
      </w:r>
    </w:p>
    <w:p w14:paraId="2E87F55A" w14:textId="77777777" w:rsidR="00B077DC" w:rsidRDefault="00B077DC">
      <w:r>
        <w:sym w:font="Symbol" w:char="F0B7"/>
      </w:r>
      <w:r>
        <w:t xml:space="preserve"> The nearest adult will apply first aid procedures immediately. </w:t>
      </w:r>
    </w:p>
    <w:p w14:paraId="0B8234B6" w14:textId="77777777" w:rsidR="00B077DC" w:rsidRDefault="00B077DC">
      <w:r>
        <w:sym w:font="Symbol" w:char="F0B7"/>
      </w:r>
      <w:r>
        <w:t xml:space="preserve"> A PFA-trained member of staff must take the lead. </w:t>
      </w:r>
    </w:p>
    <w:p w14:paraId="04E13835" w14:textId="77777777" w:rsidR="00FA7882" w:rsidRDefault="00B077DC">
      <w:r>
        <w:sym w:font="Symbol" w:char="F0B7"/>
      </w:r>
      <w:r>
        <w:t xml:space="preserve"> An ambulance will be called if required. </w:t>
      </w:r>
    </w:p>
    <w:p w14:paraId="4DB582FA" w14:textId="77777777" w:rsidR="00C42365" w:rsidRDefault="00C42365"/>
    <w:p w14:paraId="5E61A4C3" w14:textId="21D1B388" w:rsidR="00B077DC" w:rsidRDefault="00B077DC">
      <w:r>
        <w:t xml:space="preserve">If an allergic reaction occurs: </w:t>
      </w:r>
    </w:p>
    <w:p w14:paraId="76826A4C" w14:textId="35E5D6FC" w:rsidR="00C42365" w:rsidRDefault="00C42365" w:rsidP="00C42365">
      <w:pPr>
        <w:rPr>
          <w:u w:val="single"/>
        </w:rPr>
      </w:pPr>
      <w:proofErr w:type="spellStart"/>
      <w:r w:rsidRPr="00C42365">
        <w:rPr>
          <w:u w:val="single"/>
        </w:rPr>
        <w:t>Recognising</w:t>
      </w:r>
      <w:proofErr w:type="spellEnd"/>
      <w:r w:rsidRPr="00C42365">
        <w:rPr>
          <w:u w:val="single"/>
        </w:rPr>
        <w:t xml:space="preserve"> an allergic reaction</w:t>
      </w:r>
    </w:p>
    <w:p w14:paraId="05A8E34F" w14:textId="77777777" w:rsidR="00C42365" w:rsidRPr="00C42365" w:rsidRDefault="00C42365" w:rsidP="00C42365">
      <w:pPr>
        <w:pStyle w:val="xmsonormal"/>
        <w:shd w:val="clear" w:color="auto" w:fill="FFFFFF"/>
        <w:spacing w:before="0" w:beforeAutospacing="0" w:after="0" w:afterAutospacing="0" w:line="300" w:lineRule="atLeast"/>
        <w:rPr>
          <w:rFonts w:asciiTheme="minorHAnsi" w:hAnsiTheme="minorHAnsi" w:cs="Calibri"/>
          <w:color w:val="242424"/>
          <w:sz w:val="20"/>
          <w:szCs w:val="20"/>
        </w:rPr>
      </w:pPr>
      <w:r w:rsidRPr="00C42365">
        <w:rPr>
          <w:rFonts w:asciiTheme="minorHAnsi" w:hAnsiTheme="minorHAnsi" w:cs="Segoe UI"/>
          <w:b/>
          <w:bCs/>
          <w:color w:val="242424"/>
          <w:bdr w:val="none" w:sz="0" w:space="0" w:color="auto" w:frame="1"/>
        </w:rPr>
        <w:t>Mild to Moderate Symptoms</w:t>
      </w:r>
    </w:p>
    <w:p w14:paraId="3B24F915" w14:textId="77777777" w:rsidR="00C42365" w:rsidRPr="00C42365" w:rsidRDefault="00C42365" w:rsidP="00C42365">
      <w:pPr>
        <w:pStyle w:val="xmsonormal"/>
        <w:numPr>
          <w:ilvl w:val="0"/>
          <w:numId w:val="7"/>
        </w:numPr>
        <w:shd w:val="clear" w:color="auto" w:fill="FFFFFF"/>
        <w:spacing w:before="0" w:beforeAutospacing="0" w:after="0" w:afterAutospacing="0" w:line="300" w:lineRule="atLeast"/>
        <w:rPr>
          <w:rFonts w:asciiTheme="minorHAnsi" w:hAnsiTheme="minorHAnsi" w:cs="Calibri"/>
          <w:color w:val="242424"/>
          <w:sz w:val="28"/>
          <w:szCs w:val="28"/>
        </w:rPr>
      </w:pPr>
      <w:r w:rsidRPr="00C42365">
        <w:rPr>
          <w:rFonts w:asciiTheme="minorHAnsi" w:hAnsiTheme="minorHAnsi" w:cs="Segoe UI"/>
          <w:color w:val="242424"/>
          <w:bdr w:val="none" w:sz="0" w:space="0" w:color="auto" w:frame="1"/>
        </w:rPr>
        <w:t>Itchy skin, rash, or hives</w:t>
      </w:r>
    </w:p>
    <w:p w14:paraId="14747AFD" w14:textId="77777777" w:rsidR="00C42365" w:rsidRPr="00C42365" w:rsidRDefault="00C42365" w:rsidP="00C42365">
      <w:pPr>
        <w:pStyle w:val="xmsonormal"/>
        <w:numPr>
          <w:ilvl w:val="0"/>
          <w:numId w:val="7"/>
        </w:numPr>
        <w:shd w:val="clear" w:color="auto" w:fill="FFFFFF"/>
        <w:spacing w:before="0" w:beforeAutospacing="0" w:after="0" w:afterAutospacing="0" w:line="300" w:lineRule="atLeast"/>
        <w:rPr>
          <w:rFonts w:asciiTheme="minorHAnsi" w:hAnsiTheme="minorHAnsi" w:cs="Calibri"/>
          <w:color w:val="242424"/>
          <w:sz w:val="28"/>
          <w:szCs w:val="28"/>
        </w:rPr>
      </w:pPr>
      <w:r w:rsidRPr="00C42365">
        <w:rPr>
          <w:rFonts w:asciiTheme="minorHAnsi" w:hAnsiTheme="minorHAnsi" w:cs="Segoe UI"/>
          <w:color w:val="242424"/>
          <w:bdr w:val="none" w:sz="0" w:space="0" w:color="auto" w:frame="1"/>
        </w:rPr>
        <w:t>Red or watery eyes</w:t>
      </w:r>
    </w:p>
    <w:p w14:paraId="539F0603" w14:textId="77777777" w:rsidR="00C42365" w:rsidRPr="00C42365" w:rsidRDefault="00C42365" w:rsidP="00C42365">
      <w:pPr>
        <w:pStyle w:val="xmsonormal"/>
        <w:numPr>
          <w:ilvl w:val="0"/>
          <w:numId w:val="7"/>
        </w:numPr>
        <w:shd w:val="clear" w:color="auto" w:fill="FFFFFF"/>
        <w:spacing w:before="0" w:beforeAutospacing="0" w:after="0" w:afterAutospacing="0" w:line="300" w:lineRule="atLeast"/>
        <w:rPr>
          <w:rFonts w:asciiTheme="minorHAnsi" w:hAnsiTheme="minorHAnsi" w:cs="Calibri"/>
          <w:color w:val="242424"/>
          <w:sz w:val="28"/>
          <w:szCs w:val="28"/>
        </w:rPr>
      </w:pPr>
      <w:r w:rsidRPr="00C42365">
        <w:rPr>
          <w:rFonts w:asciiTheme="minorHAnsi" w:hAnsiTheme="minorHAnsi" w:cs="Segoe UI"/>
          <w:color w:val="242424"/>
          <w:bdr w:val="none" w:sz="0" w:space="0" w:color="auto" w:frame="1"/>
        </w:rPr>
        <w:t>Swelling of lips, face, or eyes</w:t>
      </w:r>
    </w:p>
    <w:p w14:paraId="16B69395" w14:textId="77777777" w:rsidR="00C42365" w:rsidRPr="00C42365" w:rsidRDefault="00C42365" w:rsidP="00C42365">
      <w:pPr>
        <w:pStyle w:val="xmsonormal"/>
        <w:numPr>
          <w:ilvl w:val="0"/>
          <w:numId w:val="7"/>
        </w:numPr>
        <w:shd w:val="clear" w:color="auto" w:fill="FFFFFF"/>
        <w:spacing w:before="0" w:beforeAutospacing="0" w:after="0" w:afterAutospacing="0" w:line="300" w:lineRule="atLeast"/>
        <w:rPr>
          <w:rFonts w:asciiTheme="minorHAnsi" w:hAnsiTheme="minorHAnsi" w:cs="Calibri"/>
          <w:color w:val="242424"/>
          <w:sz w:val="28"/>
          <w:szCs w:val="28"/>
        </w:rPr>
      </w:pPr>
      <w:r w:rsidRPr="00C42365">
        <w:rPr>
          <w:rFonts w:asciiTheme="minorHAnsi" w:hAnsiTheme="minorHAnsi" w:cs="Segoe UI"/>
          <w:color w:val="242424"/>
          <w:bdr w:val="none" w:sz="0" w:space="0" w:color="auto" w:frame="1"/>
        </w:rPr>
        <w:t>Abdominal pain, vomiting</w:t>
      </w:r>
    </w:p>
    <w:p w14:paraId="267E4A52" w14:textId="77777777" w:rsidR="00C42365" w:rsidRPr="00C42365" w:rsidRDefault="00C42365" w:rsidP="00C42365">
      <w:pPr>
        <w:pStyle w:val="xmsonormal"/>
        <w:shd w:val="clear" w:color="auto" w:fill="FFFFFF"/>
        <w:spacing w:before="0" w:beforeAutospacing="0" w:after="0" w:afterAutospacing="0" w:line="300" w:lineRule="atLeast"/>
        <w:ind w:left="720"/>
        <w:rPr>
          <w:rFonts w:asciiTheme="minorHAnsi" w:hAnsiTheme="minorHAnsi" w:cs="Calibri"/>
          <w:color w:val="242424"/>
          <w:sz w:val="28"/>
          <w:szCs w:val="28"/>
        </w:rPr>
      </w:pPr>
    </w:p>
    <w:p w14:paraId="57F30FB1" w14:textId="77777777" w:rsidR="00C42365" w:rsidRPr="00C42365" w:rsidRDefault="00C42365" w:rsidP="00C42365">
      <w:pPr>
        <w:pStyle w:val="xmsonormal"/>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b/>
          <w:bCs/>
          <w:color w:val="242424"/>
          <w:bdr w:val="none" w:sz="0" w:space="0" w:color="auto" w:frame="1"/>
        </w:rPr>
        <w:t>Severe Reaction (Anaphylaxis)</w:t>
      </w:r>
    </w:p>
    <w:p w14:paraId="22ADE281" w14:textId="77777777" w:rsidR="00C42365" w:rsidRPr="00C42365" w:rsidRDefault="00C42365" w:rsidP="00C42365">
      <w:pPr>
        <w:pStyle w:val="xmsonormal"/>
        <w:numPr>
          <w:ilvl w:val="0"/>
          <w:numId w:val="8"/>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Difficulty breathing or wheezing</w:t>
      </w:r>
    </w:p>
    <w:p w14:paraId="03D7233E" w14:textId="77777777" w:rsidR="00C42365" w:rsidRPr="00C42365" w:rsidRDefault="00C42365" w:rsidP="00C42365">
      <w:pPr>
        <w:pStyle w:val="xmsonormal"/>
        <w:numPr>
          <w:ilvl w:val="0"/>
          <w:numId w:val="8"/>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Swelling of tongue or throat</w:t>
      </w:r>
    </w:p>
    <w:p w14:paraId="6F6FB3B9" w14:textId="77777777" w:rsidR="00C42365" w:rsidRPr="00C42365" w:rsidRDefault="00C42365" w:rsidP="00C42365">
      <w:pPr>
        <w:pStyle w:val="xmsonormal"/>
        <w:numPr>
          <w:ilvl w:val="0"/>
          <w:numId w:val="8"/>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Difficulty speaking or swallowing</w:t>
      </w:r>
    </w:p>
    <w:p w14:paraId="2B4EB4DF" w14:textId="77777777" w:rsidR="00C42365" w:rsidRPr="00C42365" w:rsidRDefault="00C42365" w:rsidP="00C42365">
      <w:pPr>
        <w:pStyle w:val="xmsonormal"/>
        <w:numPr>
          <w:ilvl w:val="0"/>
          <w:numId w:val="8"/>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Dizziness, fainting, or collapse</w:t>
      </w:r>
    </w:p>
    <w:p w14:paraId="3EF14EC3" w14:textId="77777777" w:rsidR="00C42365" w:rsidRPr="00C42365" w:rsidRDefault="00C42365" w:rsidP="00C42365">
      <w:pPr>
        <w:pStyle w:val="xmsonormal"/>
        <w:shd w:val="clear" w:color="auto" w:fill="FFFFFF"/>
        <w:spacing w:before="0" w:beforeAutospacing="0" w:after="0" w:afterAutospacing="0" w:line="300" w:lineRule="atLeast"/>
        <w:rPr>
          <w:rFonts w:asciiTheme="minorHAnsi" w:hAnsiTheme="minorHAnsi" w:cs="Calibri"/>
          <w:color w:val="242424"/>
        </w:rPr>
      </w:pPr>
    </w:p>
    <w:p w14:paraId="5DC0A69F" w14:textId="77777777" w:rsidR="00C42365" w:rsidRPr="00C42365" w:rsidRDefault="00C42365" w:rsidP="00C42365">
      <w:pPr>
        <w:pStyle w:val="xmsonormal"/>
        <w:shd w:val="clear" w:color="auto" w:fill="FFFFFF"/>
        <w:spacing w:before="0" w:beforeAutospacing="0" w:after="0" w:afterAutospacing="0"/>
        <w:rPr>
          <w:rFonts w:asciiTheme="minorHAnsi" w:hAnsiTheme="minorHAnsi" w:cs="Calibri"/>
          <w:color w:val="242424"/>
          <w:u w:val="single"/>
        </w:rPr>
      </w:pPr>
      <w:r w:rsidRPr="00C42365">
        <w:rPr>
          <w:rFonts w:asciiTheme="minorHAnsi" w:hAnsiTheme="minorHAnsi" w:cs="Segoe UI"/>
          <w:color w:val="242424"/>
          <w:u w:val="single"/>
          <w:bdr w:val="none" w:sz="0" w:space="0" w:color="auto" w:frame="1"/>
        </w:rPr>
        <w:t>Immediate Action</w:t>
      </w:r>
    </w:p>
    <w:p w14:paraId="718BCA72" w14:textId="77777777" w:rsidR="00C42365" w:rsidRDefault="00C42365" w:rsidP="00C42365">
      <w:pPr>
        <w:pStyle w:val="xmsonormal"/>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b/>
          <w:bCs/>
          <w:color w:val="242424"/>
          <w:bdr w:val="none" w:sz="0" w:space="0" w:color="auto" w:frame="1"/>
        </w:rPr>
        <w:t>If Mild Symptoms Only:</w:t>
      </w:r>
    </w:p>
    <w:p w14:paraId="1DF186B5" w14:textId="32152DD3" w:rsidR="00C42365" w:rsidRPr="00C42365" w:rsidRDefault="00C42365" w:rsidP="00C42365">
      <w:pPr>
        <w:pStyle w:val="xmsonormal"/>
        <w:numPr>
          <w:ilvl w:val="0"/>
          <w:numId w:val="11"/>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Stay with the pupil and keep them calm</w:t>
      </w:r>
    </w:p>
    <w:p w14:paraId="55C9A1F9" w14:textId="07B8922E" w:rsidR="00C42365" w:rsidRPr="00C42365" w:rsidRDefault="00C42365" w:rsidP="00C42365">
      <w:pPr>
        <w:pStyle w:val="xmsonormal"/>
        <w:numPr>
          <w:ilvl w:val="0"/>
          <w:numId w:val="11"/>
        </w:numPr>
        <w:shd w:val="clear" w:color="auto" w:fill="FFFFFF"/>
        <w:spacing w:before="0" w:beforeAutospacing="0" w:after="0" w:afterAutospacing="0" w:line="300" w:lineRule="atLeast"/>
        <w:rPr>
          <w:rFonts w:asciiTheme="minorHAnsi" w:hAnsiTheme="minorHAnsi" w:cs="Calibri"/>
          <w:color w:val="242424"/>
        </w:rPr>
      </w:pPr>
      <w:r>
        <w:rPr>
          <w:rFonts w:asciiTheme="minorHAnsi" w:hAnsiTheme="minorHAnsi" w:cs="Segoe UI"/>
          <w:color w:val="242424"/>
          <w:bdr w:val="none" w:sz="0" w:space="0" w:color="auto" w:frame="1"/>
        </w:rPr>
        <w:t>PFA-trained staff member to take the lead</w:t>
      </w:r>
    </w:p>
    <w:p w14:paraId="3357AD97" w14:textId="77777777" w:rsidR="00C42365" w:rsidRPr="00C42365" w:rsidRDefault="00C42365" w:rsidP="00C42365">
      <w:pPr>
        <w:pStyle w:val="xmsonormal"/>
        <w:numPr>
          <w:ilvl w:val="0"/>
          <w:numId w:val="11"/>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Administer antihistamine if prescribed</w:t>
      </w:r>
    </w:p>
    <w:p w14:paraId="45AB556B" w14:textId="77777777" w:rsidR="00C42365" w:rsidRPr="00C42365" w:rsidRDefault="00C42365" w:rsidP="00C42365">
      <w:pPr>
        <w:pStyle w:val="xmsonormal"/>
        <w:numPr>
          <w:ilvl w:val="0"/>
          <w:numId w:val="11"/>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Continue to monitor for worsening symptoms</w:t>
      </w:r>
    </w:p>
    <w:p w14:paraId="1A268C3E" w14:textId="77777777" w:rsidR="00C42365" w:rsidRDefault="00C42365" w:rsidP="00C42365">
      <w:pPr>
        <w:pStyle w:val="xmsonormal"/>
        <w:shd w:val="clear" w:color="auto" w:fill="FFFFFF"/>
        <w:spacing w:before="0" w:beforeAutospacing="0" w:after="0" w:afterAutospacing="0" w:line="300" w:lineRule="atLeast"/>
        <w:rPr>
          <w:rFonts w:asciiTheme="minorHAnsi" w:hAnsiTheme="minorHAnsi" w:cs="Segoe UI"/>
          <w:color w:val="242424"/>
          <w:bdr w:val="none" w:sz="0" w:space="0" w:color="auto" w:frame="1"/>
        </w:rPr>
      </w:pPr>
    </w:p>
    <w:p w14:paraId="4ED95351" w14:textId="77777777" w:rsidR="00C42365" w:rsidRPr="00C42365" w:rsidRDefault="00C42365" w:rsidP="00C42365">
      <w:pPr>
        <w:pStyle w:val="xmsonormal"/>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b/>
          <w:bCs/>
          <w:color w:val="242424"/>
          <w:bdr w:val="none" w:sz="0" w:space="0" w:color="auto" w:frame="1"/>
        </w:rPr>
        <w:t>If Anaphylaxis is Suspected:</w:t>
      </w:r>
    </w:p>
    <w:p w14:paraId="025E2731" w14:textId="77777777" w:rsidR="00C42365" w:rsidRPr="00C42365" w:rsidRDefault="00C42365" w:rsidP="00C42365">
      <w:pPr>
        <w:pStyle w:val="xmsonormal"/>
        <w:numPr>
          <w:ilvl w:val="0"/>
          <w:numId w:val="13"/>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b/>
          <w:bCs/>
          <w:color w:val="242424"/>
          <w:bdr w:val="none" w:sz="0" w:space="0" w:color="auto" w:frame="1"/>
        </w:rPr>
        <w:t>Call 999 immediately</w:t>
      </w:r>
    </w:p>
    <w:p w14:paraId="71123154" w14:textId="77777777" w:rsidR="00C42365" w:rsidRPr="00C42365" w:rsidRDefault="00C42365" w:rsidP="00C42365">
      <w:pPr>
        <w:pStyle w:val="xmsonormal"/>
        <w:numPr>
          <w:ilvl w:val="1"/>
          <w:numId w:val="12"/>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Say: </w:t>
      </w:r>
      <w:r w:rsidRPr="00C42365">
        <w:rPr>
          <w:rFonts w:asciiTheme="minorHAnsi" w:hAnsiTheme="minorHAnsi" w:cs="Segoe UI"/>
          <w:i/>
          <w:iCs/>
          <w:color w:val="242424"/>
          <w:bdr w:val="none" w:sz="0" w:space="0" w:color="auto" w:frame="1"/>
        </w:rPr>
        <w:t>“suspected anaphylaxis”</w:t>
      </w:r>
    </w:p>
    <w:p w14:paraId="61FB5C00" w14:textId="6278FC09" w:rsidR="00C42365" w:rsidRPr="00C42365" w:rsidRDefault="00C42365" w:rsidP="00C42365">
      <w:pPr>
        <w:pStyle w:val="xmsonormal"/>
        <w:numPr>
          <w:ilvl w:val="0"/>
          <w:numId w:val="13"/>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b/>
          <w:bCs/>
          <w:color w:val="242424"/>
          <w:bdr w:val="none" w:sz="0" w:space="0" w:color="auto" w:frame="1"/>
        </w:rPr>
        <w:t>Administer adrenaline auto-injector</w:t>
      </w:r>
      <w:r w:rsidRPr="00C42365">
        <w:rPr>
          <w:rFonts w:asciiTheme="minorHAnsi" w:hAnsiTheme="minorHAnsi" w:cs="Segoe UI"/>
          <w:color w:val="242424"/>
          <w:bdr w:val="none" w:sz="0" w:space="0" w:color="auto" w:frame="1"/>
        </w:rPr>
        <w:t> if available</w:t>
      </w:r>
    </w:p>
    <w:p w14:paraId="03055FEB" w14:textId="77777777" w:rsidR="00C42365" w:rsidRPr="00C42365" w:rsidRDefault="00C42365" w:rsidP="00C42365">
      <w:pPr>
        <w:pStyle w:val="xmsonormal"/>
        <w:numPr>
          <w:ilvl w:val="0"/>
          <w:numId w:val="13"/>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b/>
          <w:bCs/>
          <w:color w:val="242424"/>
          <w:bdr w:val="none" w:sz="0" w:space="0" w:color="auto" w:frame="1"/>
        </w:rPr>
        <w:t>Lay the person flat</w:t>
      </w:r>
      <w:r w:rsidRPr="00C42365">
        <w:rPr>
          <w:rFonts w:asciiTheme="minorHAnsi" w:hAnsiTheme="minorHAnsi" w:cs="Segoe UI"/>
          <w:color w:val="242424"/>
          <w:bdr w:val="none" w:sz="0" w:space="0" w:color="auto" w:frame="1"/>
        </w:rPr>
        <w:t> (or sit up if breathing is difficult)</w:t>
      </w:r>
    </w:p>
    <w:p w14:paraId="003D6DC7" w14:textId="77777777" w:rsidR="00C42365" w:rsidRPr="00C42365" w:rsidRDefault="00C42365" w:rsidP="00C42365">
      <w:pPr>
        <w:pStyle w:val="xmsonormal"/>
        <w:numPr>
          <w:ilvl w:val="0"/>
          <w:numId w:val="13"/>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b/>
          <w:bCs/>
          <w:color w:val="242424"/>
          <w:bdr w:val="none" w:sz="0" w:space="0" w:color="auto" w:frame="1"/>
        </w:rPr>
        <w:t>Do not leave them alone</w:t>
      </w:r>
    </w:p>
    <w:p w14:paraId="4FA90FA3" w14:textId="77777777" w:rsidR="00C42365" w:rsidRPr="00C42365" w:rsidRDefault="00C42365" w:rsidP="00C42365">
      <w:pPr>
        <w:pStyle w:val="xmsonormal"/>
        <w:numPr>
          <w:ilvl w:val="0"/>
          <w:numId w:val="13"/>
        </w:numPr>
        <w:shd w:val="clear" w:color="auto" w:fill="FFFFFF"/>
        <w:spacing w:before="0" w:beforeAutospacing="0" w:after="0" w:afterAutospacing="0" w:line="300" w:lineRule="atLeast"/>
        <w:rPr>
          <w:rFonts w:asciiTheme="minorHAnsi" w:hAnsiTheme="minorHAnsi" w:cs="Calibri"/>
          <w:color w:val="242424"/>
        </w:rPr>
      </w:pPr>
      <w:r w:rsidRPr="00C42365">
        <w:rPr>
          <w:rFonts w:asciiTheme="minorHAnsi" w:hAnsiTheme="minorHAnsi" w:cs="Segoe UI"/>
          <w:color w:val="242424"/>
          <w:bdr w:val="none" w:sz="0" w:space="0" w:color="auto" w:frame="1"/>
        </w:rPr>
        <w:t>If no improvement after 5 minutes → </w:t>
      </w:r>
      <w:r w:rsidRPr="00C42365">
        <w:rPr>
          <w:rFonts w:asciiTheme="minorHAnsi" w:hAnsiTheme="minorHAnsi" w:cs="Segoe UI"/>
          <w:b/>
          <w:bCs/>
          <w:color w:val="242424"/>
          <w:bdr w:val="none" w:sz="0" w:space="0" w:color="auto" w:frame="1"/>
        </w:rPr>
        <w:t>give a second injector if available</w:t>
      </w:r>
    </w:p>
    <w:p w14:paraId="739F76AB" w14:textId="569C142E" w:rsidR="00B077DC" w:rsidRDefault="00B077DC" w:rsidP="00C42365"/>
    <w:p w14:paraId="4107BE54" w14:textId="35E44002" w:rsidR="00B077DC" w:rsidRDefault="00B077DC">
      <w:r>
        <w:sym w:font="Symbol" w:char="F0B7"/>
      </w:r>
      <w:r>
        <w:t xml:space="preserve"> Parents contacted immediately (after emergency services are called, if required). All incidents will be recorded, reported to parents on the same day and reviewed to improve practice. </w:t>
      </w:r>
    </w:p>
    <w:p w14:paraId="40A13530" w14:textId="77777777" w:rsidR="00645AD4" w:rsidRDefault="00645AD4"/>
    <w:p w14:paraId="4397241E" w14:textId="77777777" w:rsidR="00B077DC" w:rsidRPr="00645AD4" w:rsidRDefault="00B077DC">
      <w:pPr>
        <w:rPr>
          <w:u w:val="single"/>
        </w:rPr>
      </w:pPr>
      <w:r w:rsidRPr="00645AD4">
        <w:rPr>
          <w:u w:val="single"/>
        </w:rPr>
        <w:t xml:space="preserve">Staff Training </w:t>
      </w:r>
    </w:p>
    <w:p w14:paraId="6A8AE3AD" w14:textId="458E8E4B" w:rsidR="00B077DC" w:rsidRDefault="00B077DC">
      <w:r>
        <w:sym w:font="Symbol" w:char="F0B7"/>
      </w:r>
      <w:r>
        <w:t xml:space="preserve"> All EYFS staff (teachers, TAs, lunchtime supervisors) and Breakfast and Afterschool Club staff receive </w:t>
      </w:r>
      <w:proofErr w:type="spellStart"/>
      <w:r>
        <w:t>Paediatric</w:t>
      </w:r>
      <w:proofErr w:type="spellEnd"/>
      <w:r>
        <w:t xml:space="preserve"> First Aid (PFA) training</w:t>
      </w:r>
      <w:r w:rsidR="00645AD4">
        <w:t>.</w:t>
      </w:r>
    </w:p>
    <w:p w14:paraId="49136AE2" w14:textId="77777777" w:rsidR="00B077DC" w:rsidRDefault="00B077DC">
      <w:r>
        <w:sym w:font="Symbol" w:char="F0B7"/>
      </w:r>
      <w:r>
        <w:t xml:space="preserve"> Annual review of updates on choking prevention and food safety. </w:t>
      </w:r>
    </w:p>
    <w:p w14:paraId="3809EABF" w14:textId="77777777" w:rsidR="00B077DC" w:rsidRDefault="00B077DC"/>
    <w:p w14:paraId="3F38F18F" w14:textId="77777777" w:rsidR="00B077DC" w:rsidRPr="00645AD4" w:rsidRDefault="00B077DC">
      <w:pPr>
        <w:rPr>
          <w:u w:val="single"/>
        </w:rPr>
      </w:pPr>
      <w:r w:rsidRPr="00645AD4">
        <w:rPr>
          <w:u w:val="single"/>
        </w:rPr>
        <w:t xml:space="preserve">Parental Partnership </w:t>
      </w:r>
    </w:p>
    <w:p w14:paraId="080AAF3C" w14:textId="56599B81" w:rsidR="00B077DC" w:rsidRDefault="00B077DC">
      <w:r>
        <w:sym w:font="Symbol" w:char="F0B7"/>
      </w:r>
      <w:r>
        <w:t xml:space="preserve"> Parents are informed of this policy when their child starts in our EYFS class</w:t>
      </w:r>
      <w:r w:rsidR="00645AD4">
        <w:t>.</w:t>
      </w:r>
    </w:p>
    <w:p w14:paraId="32C03CBA" w14:textId="77777777" w:rsidR="00645AD4" w:rsidRDefault="00B077DC">
      <w:r>
        <w:sym w:font="Symbol" w:char="F0B7"/>
      </w:r>
      <w:r>
        <w:t xml:space="preserve"> Families are expected to: </w:t>
      </w:r>
    </w:p>
    <w:p w14:paraId="6D5F53E9" w14:textId="2D71B0CE" w:rsidR="00B077DC" w:rsidRDefault="00B077DC" w:rsidP="00645AD4">
      <w:pPr>
        <w:pStyle w:val="ListParagraph"/>
        <w:numPr>
          <w:ilvl w:val="0"/>
          <w:numId w:val="5"/>
        </w:numPr>
      </w:pPr>
      <w:r>
        <w:t xml:space="preserve">Provide up-to-date allergy/health information. </w:t>
      </w:r>
    </w:p>
    <w:p w14:paraId="035F4CF9" w14:textId="09015EA4" w:rsidR="00D60AFE" w:rsidRDefault="00B077DC" w:rsidP="00645AD4">
      <w:pPr>
        <w:pStyle w:val="ListParagraph"/>
        <w:numPr>
          <w:ilvl w:val="0"/>
          <w:numId w:val="5"/>
        </w:numPr>
      </w:pPr>
      <w:r>
        <w:t xml:space="preserve">Follow safer eating guidance for packed lunches. </w:t>
      </w:r>
    </w:p>
    <w:sectPr w:rsidR="00D60AF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FF847" w14:textId="77777777" w:rsidR="00FB7E7C" w:rsidRDefault="00FB7E7C" w:rsidP="00B077DC">
      <w:pPr>
        <w:spacing w:after="0" w:line="240" w:lineRule="auto"/>
      </w:pPr>
      <w:r>
        <w:separator/>
      </w:r>
    </w:p>
  </w:endnote>
  <w:endnote w:type="continuationSeparator" w:id="0">
    <w:p w14:paraId="300E747F" w14:textId="77777777" w:rsidR="00FB7E7C" w:rsidRDefault="00FB7E7C" w:rsidP="00B07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1607DB" w14:textId="77777777" w:rsidR="00FB7E7C" w:rsidRDefault="00FB7E7C" w:rsidP="00B077DC">
      <w:pPr>
        <w:spacing w:after="0" w:line="240" w:lineRule="auto"/>
      </w:pPr>
      <w:r>
        <w:separator/>
      </w:r>
    </w:p>
  </w:footnote>
  <w:footnote w:type="continuationSeparator" w:id="0">
    <w:p w14:paraId="1FD163AA" w14:textId="77777777" w:rsidR="00FB7E7C" w:rsidRDefault="00FB7E7C" w:rsidP="00B07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651CB" w14:textId="77F8788A" w:rsidR="00B077DC" w:rsidRDefault="00B077DC">
    <w:pPr>
      <w:pStyle w:val="Header"/>
    </w:pPr>
    <w:r>
      <w:rPr>
        <w:noProof/>
        <w:lang w:val="en-GB" w:eastAsia="en-GB"/>
      </w:rPr>
      <w:drawing>
        <wp:anchor distT="0" distB="0" distL="114300" distR="114300" simplePos="0" relativeHeight="251659264" behindDoc="0" locked="0" layoutInCell="1" allowOverlap="1" wp14:anchorId="12353867" wp14:editId="331FE4C7">
          <wp:simplePos x="0" y="0"/>
          <wp:positionH relativeFrom="margin">
            <wp:posOffset>-670560</wp:posOffset>
          </wp:positionH>
          <wp:positionV relativeFrom="paragraph">
            <wp:posOffset>-213360</wp:posOffset>
          </wp:positionV>
          <wp:extent cx="990600" cy="659765"/>
          <wp:effectExtent l="0" t="0" r="0" b="6985"/>
          <wp:wrapSquare wrapText="bothSides"/>
          <wp:docPr id="1" name="Picture 1" descr="Forton Parish Council | Parish Council Lancashire |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ton Parish Council | Parish Council Lancashire | Link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600" cy="6597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668E5"/>
    <w:multiLevelType w:val="hybridMultilevel"/>
    <w:tmpl w:val="97F89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21FC6"/>
    <w:multiLevelType w:val="multilevel"/>
    <w:tmpl w:val="52F0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DF2072"/>
    <w:multiLevelType w:val="multilevel"/>
    <w:tmpl w:val="DF8E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0006B8"/>
    <w:multiLevelType w:val="hybridMultilevel"/>
    <w:tmpl w:val="05B8B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E876A5"/>
    <w:multiLevelType w:val="hybridMultilevel"/>
    <w:tmpl w:val="BAA04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BD0AD6"/>
    <w:multiLevelType w:val="hybridMultilevel"/>
    <w:tmpl w:val="4C12A448"/>
    <w:lvl w:ilvl="0" w:tplc="ADBA2C2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6A681F"/>
    <w:multiLevelType w:val="multilevel"/>
    <w:tmpl w:val="96943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F93D34"/>
    <w:multiLevelType w:val="hybridMultilevel"/>
    <w:tmpl w:val="1F821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12362D"/>
    <w:multiLevelType w:val="hybridMultilevel"/>
    <w:tmpl w:val="15AAA03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 w15:restartNumberingAfterBreak="0">
    <w:nsid w:val="53EC41FA"/>
    <w:multiLevelType w:val="hybridMultilevel"/>
    <w:tmpl w:val="971C8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D85A61"/>
    <w:multiLevelType w:val="hybridMultilevel"/>
    <w:tmpl w:val="14BA8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409709B"/>
    <w:multiLevelType w:val="multilevel"/>
    <w:tmpl w:val="6B9E2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C72766"/>
    <w:multiLevelType w:val="hybridMultilevel"/>
    <w:tmpl w:val="6E180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2"/>
  </w:num>
  <w:num w:numId="4">
    <w:abstractNumId w:val="4"/>
  </w:num>
  <w:num w:numId="5">
    <w:abstractNumId w:val="5"/>
  </w:num>
  <w:num w:numId="6">
    <w:abstractNumId w:val="3"/>
  </w:num>
  <w:num w:numId="7">
    <w:abstractNumId w:val="1"/>
  </w:num>
  <w:num w:numId="8">
    <w:abstractNumId w:val="2"/>
  </w:num>
  <w:num w:numId="9">
    <w:abstractNumId w:val="6"/>
  </w:num>
  <w:num w:numId="10">
    <w:abstractNumId w:val="10"/>
  </w:num>
  <w:num w:numId="11">
    <w:abstractNumId w:val="0"/>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7DC"/>
    <w:rsid w:val="000B5DB7"/>
    <w:rsid w:val="00195B9A"/>
    <w:rsid w:val="002030FD"/>
    <w:rsid w:val="005D29DC"/>
    <w:rsid w:val="00645AD4"/>
    <w:rsid w:val="006A5555"/>
    <w:rsid w:val="00800E24"/>
    <w:rsid w:val="00814F18"/>
    <w:rsid w:val="00B077DC"/>
    <w:rsid w:val="00B80650"/>
    <w:rsid w:val="00BD64D5"/>
    <w:rsid w:val="00C42365"/>
    <w:rsid w:val="00D14FF0"/>
    <w:rsid w:val="00D60AFE"/>
    <w:rsid w:val="00D817E9"/>
    <w:rsid w:val="00E34AA7"/>
    <w:rsid w:val="00FA7882"/>
    <w:rsid w:val="00FB7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6E94"/>
  <w15:chartTrackingRefBased/>
  <w15:docId w15:val="{E1B2CBDC-F453-46F9-82C3-EC40F20C7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77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7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7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7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7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7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7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7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7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7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7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7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7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7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7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7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7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7DC"/>
    <w:rPr>
      <w:rFonts w:eastAsiaTheme="majorEastAsia" w:cstheme="majorBidi"/>
      <w:color w:val="272727" w:themeColor="text1" w:themeTint="D8"/>
    </w:rPr>
  </w:style>
  <w:style w:type="paragraph" w:styleId="Title">
    <w:name w:val="Title"/>
    <w:basedOn w:val="Normal"/>
    <w:next w:val="Normal"/>
    <w:link w:val="TitleChar"/>
    <w:uiPriority w:val="10"/>
    <w:qFormat/>
    <w:rsid w:val="00B077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7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7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7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7DC"/>
    <w:pPr>
      <w:spacing w:before="160"/>
      <w:jc w:val="center"/>
    </w:pPr>
    <w:rPr>
      <w:i/>
      <w:iCs/>
      <w:color w:val="404040" w:themeColor="text1" w:themeTint="BF"/>
    </w:rPr>
  </w:style>
  <w:style w:type="character" w:customStyle="1" w:styleId="QuoteChar">
    <w:name w:val="Quote Char"/>
    <w:basedOn w:val="DefaultParagraphFont"/>
    <w:link w:val="Quote"/>
    <w:uiPriority w:val="29"/>
    <w:rsid w:val="00B077DC"/>
    <w:rPr>
      <w:i/>
      <w:iCs/>
      <w:color w:val="404040" w:themeColor="text1" w:themeTint="BF"/>
    </w:rPr>
  </w:style>
  <w:style w:type="paragraph" w:styleId="ListParagraph">
    <w:name w:val="List Paragraph"/>
    <w:basedOn w:val="Normal"/>
    <w:uiPriority w:val="34"/>
    <w:qFormat/>
    <w:rsid w:val="00B077DC"/>
    <w:pPr>
      <w:ind w:left="720"/>
      <w:contextualSpacing/>
    </w:pPr>
  </w:style>
  <w:style w:type="character" w:styleId="IntenseEmphasis">
    <w:name w:val="Intense Emphasis"/>
    <w:basedOn w:val="DefaultParagraphFont"/>
    <w:uiPriority w:val="21"/>
    <w:qFormat/>
    <w:rsid w:val="00B077DC"/>
    <w:rPr>
      <w:i/>
      <w:iCs/>
      <w:color w:val="0F4761" w:themeColor="accent1" w:themeShade="BF"/>
    </w:rPr>
  </w:style>
  <w:style w:type="paragraph" w:styleId="IntenseQuote">
    <w:name w:val="Intense Quote"/>
    <w:basedOn w:val="Normal"/>
    <w:next w:val="Normal"/>
    <w:link w:val="IntenseQuoteChar"/>
    <w:uiPriority w:val="30"/>
    <w:qFormat/>
    <w:rsid w:val="00B077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7DC"/>
    <w:rPr>
      <w:i/>
      <w:iCs/>
      <w:color w:val="0F4761" w:themeColor="accent1" w:themeShade="BF"/>
    </w:rPr>
  </w:style>
  <w:style w:type="character" w:styleId="IntenseReference">
    <w:name w:val="Intense Reference"/>
    <w:basedOn w:val="DefaultParagraphFont"/>
    <w:uiPriority w:val="32"/>
    <w:qFormat/>
    <w:rsid w:val="00B077DC"/>
    <w:rPr>
      <w:b/>
      <w:bCs/>
      <w:smallCaps/>
      <w:color w:val="0F4761" w:themeColor="accent1" w:themeShade="BF"/>
      <w:spacing w:val="5"/>
    </w:rPr>
  </w:style>
  <w:style w:type="paragraph" w:styleId="Header">
    <w:name w:val="header"/>
    <w:basedOn w:val="Normal"/>
    <w:link w:val="HeaderChar"/>
    <w:uiPriority w:val="99"/>
    <w:unhideWhenUsed/>
    <w:rsid w:val="00B077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7DC"/>
  </w:style>
  <w:style w:type="paragraph" w:styleId="Footer">
    <w:name w:val="footer"/>
    <w:basedOn w:val="Normal"/>
    <w:link w:val="FooterChar"/>
    <w:uiPriority w:val="99"/>
    <w:unhideWhenUsed/>
    <w:rsid w:val="00B077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7DC"/>
  </w:style>
  <w:style w:type="paragraph" w:customStyle="1" w:styleId="xmsonormal">
    <w:name w:val="x_msonormal"/>
    <w:basedOn w:val="Normal"/>
    <w:rsid w:val="00C4236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405995">
      <w:bodyDiv w:val="1"/>
      <w:marLeft w:val="0"/>
      <w:marRight w:val="0"/>
      <w:marTop w:val="0"/>
      <w:marBottom w:val="0"/>
      <w:divBdr>
        <w:top w:val="none" w:sz="0" w:space="0" w:color="auto"/>
        <w:left w:val="none" w:sz="0" w:space="0" w:color="auto"/>
        <w:bottom w:val="none" w:sz="0" w:space="0" w:color="auto"/>
        <w:right w:val="none" w:sz="0" w:space="0" w:color="auto"/>
      </w:divBdr>
    </w:div>
    <w:div w:id="555897435">
      <w:bodyDiv w:val="1"/>
      <w:marLeft w:val="0"/>
      <w:marRight w:val="0"/>
      <w:marTop w:val="0"/>
      <w:marBottom w:val="0"/>
      <w:divBdr>
        <w:top w:val="none" w:sz="0" w:space="0" w:color="auto"/>
        <w:left w:val="none" w:sz="0" w:space="0" w:color="auto"/>
        <w:bottom w:val="none" w:sz="0" w:space="0" w:color="auto"/>
        <w:right w:val="none" w:sz="0" w:space="0" w:color="auto"/>
      </w:divBdr>
    </w:div>
    <w:div w:id="1269850531">
      <w:bodyDiv w:val="1"/>
      <w:marLeft w:val="0"/>
      <w:marRight w:val="0"/>
      <w:marTop w:val="0"/>
      <w:marBottom w:val="0"/>
      <w:divBdr>
        <w:top w:val="none" w:sz="0" w:space="0" w:color="auto"/>
        <w:left w:val="none" w:sz="0" w:space="0" w:color="auto"/>
        <w:bottom w:val="none" w:sz="0" w:space="0" w:color="auto"/>
        <w:right w:val="none" w:sz="0" w:space="0" w:color="auto"/>
      </w:divBdr>
    </w:div>
    <w:div w:id="1723481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Smillie</dc:creator>
  <cp:keywords/>
  <dc:description/>
  <cp:lastModifiedBy>Miss Braithwaite</cp:lastModifiedBy>
  <cp:revision>2</cp:revision>
  <cp:lastPrinted>2026-05-05T14:45:00Z</cp:lastPrinted>
  <dcterms:created xsi:type="dcterms:W3CDTF">2026-07-04T17:44:00Z</dcterms:created>
  <dcterms:modified xsi:type="dcterms:W3CDTF">2026-07-04T17:44:00Z</dcterms:modified>
</cp:coreProperties>
</file>